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17738" w14:textId="2BCEA2F8" w:rsidR="000860BA" w:rsidRDefault="00BD68F6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D693F6D" wp14:editId="314ED145">
            <wp:extent cx="2905125" cy="97155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75584" w14:textId="77777777" w:rsidR="000860BA" w:rsidRDefault="000860B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860BA" w14:paraId="0B2E81D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AC88F4E" w14:textId="77777777" w:rsidR="000860BA" w:rsidRDefault="00BD68F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2373101" w14:textId="77777777" w:rsidR="000860BA" w:rsidRDefault="00BD68F6">
      <w:pPr>
        <w:spacing w:line="240" w:lineRule="exact"/>
      </w:pPr>
      <w:r>
        <w:t xml:space="preserve"> </w:t>
      </w:r>
    </w:p>
    <w:p w14:paraId="6A5FB36D" w14:textId="77777777" w:rsidR="000860BA" w:rsidRDefault="000860BA">
      <w:pPr>
        <w:spacing w:after="120" w:line="240" w:lineRule="exact"/>
      </w:pPr>
    </w:p>
    <w:p w14:paraId="7473420C" w14:textId="25E21B65" w:rsidR="000860BA" w:rsidRDefault="00E57EB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MARCHE</w:t>
      </w:r>
      <w:r w:rsidR="00BD68F6">
        <w:rPr>
          <w:rFonts w:ascii="Arial" w:eastAsia="Arial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04B9C451" w14:textId="77777777" w:rsidR="000860BA" w:rsidRDefault="000860BA">
      <w:pPr>
        <w:spacing w:line="240" w:lineRule="exact"/>
      </w:pPr>
    </w:p>
    <w:p w14:paraId="65AD17F0" w14:textId="77777777" w:rsidR="000860BA" w:rsidRDefault="000860BA">
      <w:pPr>
        <w:spacing w:line="240" w:lineRule="exact"/>
      </w:pPr>
    </w:p>
    <w:p w14:paraId="3C7C3B16" w14:textId="77777777" w:rsidR="000860BA" w:rsidRDefault="000860BA">
      <w:pPr>
        <w:spacing w:line="240" w:lineRule="exact"/>
      </w:pPr>
    </w:p>
    <w:p w14:paraId="04F3A039" w14:textId="77777777" w:rsidR="000860BA" w:rsidRDefault="000860BA">
      <w:pPr>
        <w:spacing w:line="240" w:lineRule="exact"/>
      </w:pPr>
    </w:p>
    <w:p w14:paraId="11566D65" w14:textId="77777777" w:rsidR="000860BA" w:rsidRDefault="000860BA">
      <w:pPr>
        <w:spacing w:line="240" w:lineRule="exact"/>
      </w:pPr>
    </w:p>
    <w:p w14:paraId="3BAF887E" w14:textId="77777777" w:rsidR="000860BA" w:rsidRDefault="000860BA">
      <w:pPr>
        <w:spacing w:line="240" w:lineRule="exact"/>
      </w:pPr>
    </w:p>
    <w:p w14:paraId="58142A94" w14:textId="77777777" w:rsidR="000860BA" w:rsidRDefault="000860BA">
      <w:pPr>
        <w:spacing w:line="240" w:lineRule="exact"/>
      </w:pPr>
    </w:p>
    <w:p w14:paraId="18B263AF" w14:textId="77777777" w:rsidR="000860BA" w:rsidRDefault="000860B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860BA" w14:paraId="05A7CA3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A6E3FA" w14:textId="77777777" w:rsidR="000860BA" w:rsidRDefault="00BD68F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mise en propreté et de bio nettoyage des locaux des hôpitaux du CHU de Martinique</w:t>
            </w:r>
          </w:p>
          <w:p w14:paraId="27932557" w14:textId="77777777" w:rsidR="00B4606E" w:rsidRDefault="00B4606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3384B886" w14:textId="77777777" w:rsidR="000860BA" w:rsidRDefault="00BD68F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05 : Locaux annexes</w:t>
            </w:r>
          </w:p>
        </w:tc>
      </w:tr>
    </w:tbl>
    <w:p w14:paraId="110487A8" w14:textId="77777777" w:rsidR="000860BA" w:rsidRDefault="00BD68F6">
      <w:pPr>
        <w:spacing w:line="240" w:lineRule="exact"/>
      </w:pPr>
      <w:r>
        <w:t xml:space="preserve"> </w:t>
      </w:r>
    </w:p>
    <w:p w14:paraId="75D4E0F0" w14:textId="77777777" w:rsidR="000860BA" w:rsidRDefault="000860BA">
      <w:pPr>
        <w:spacing w:line="240" w:lineRule="exact"/>
      </w:pPr>
    </w:p>
    <w:p w14:paraId="02C65E23" w14:textId="77777777" w:rsidR="000860BA" w:rsidRDefault="000860BA">
      <w:pPr>
        <w:spacing w:line="240" w:lineRule="exact"/>
      </w:pPr>
    </w:p>
    <w:p w14:paraId="0F161D70" w14:textId="77777777" w:rsidR="000860BA" w:rsidRDefault="000860BA">
      <w:pPr>
        <w:spacing w:line="240" w:lineRule="exact"/>
      </w:pPr>
    </w:p>
    <w:p w14:paraId="5E74186C" w14:textId="77777777" w:rsidR="000860BA" w:rsidRDefault="000860BA">
      <w:pPr>
        <w:spacing w:line="240" w:lineRule="exact"/>
      </w:pPr>
    </w:p>
    <w:p w14:paraId="26D9C3B3" w14:textId="77777777" w:rsidR="000860BA" w:rsidRDefault="000860BA">
      <w:pPr>
        <w:spacing w:after="40" w:line="240" w:lineRule="exact"/>
      </w:pPr>
    </w:p>
    <w:p w14:paraId="0B35630D" w14:textId="77777777" w:rsidR="000860BA" w:rsidRDefault="00BD68F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860BA" w14:paraId="4723BEC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A5F8" w14:textId="77777777" w:rsidR="000860BA" w:rsidRDefault="00BD68F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D01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70620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CD5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988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8547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3A44C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D798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AFD9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D23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7DB7A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8ED8" w14:textId="77777777" w:rsidR="000860BA" w:rsidRDefault="000860BA">
            <w:pPr>
              <w:rPr>
                <w:sz w:val="2"/>
              </w:rPr>
            </w:pPr>
          </w:p>
        </w:tc>
      </w:tr>
      <w:tr w:rsidR="000860BA" w14:paraId="070F75C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86C7" w14:textId="77777777" w:rsidR="000860BA" w:rsidRDefault="000860B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E64FE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56946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65CA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DB88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F900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053EF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D6FC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44F3F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10B96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66251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9BB0" w14:textId="77777777" w:rsidR="000860BA" w:rsidRDefault="00BD6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860BA" w14:paraId="7988CDA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ECCF" w14:textId="77777777" w:rsidR="000860BA" w:rsidRDefault="000860B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CBE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CC0F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83A4F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C0E3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1BCA7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13A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F3D6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253F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A6D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A45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DC6A" w14:textId="77777777" w:rsidR="000860BA" w:rsidRDefault="000860BA">
            <w:pPr>
              <w:rPr>
                <w:sz w:val="2"/>
              </w:rPr>
            </w:pPr>
          </w:p>
        </w:tc>
      </w:tr>
    </w:tbl>
    <w:p w14:paraId="1046AFAE" w14:textId="77777777" w:rsidR="000860BA" w:rsidRDefault="00BD68F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860BA" w14:paraId="22DA916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E4D41" w14:textId="77777777" w:rsidR="000860BA" w:rsidRDefault="00BD68F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5C1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3E37" w14:textId="77777777" w:rsidR="000860BA" w:rsidRDefault="00BD68F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608286E" w14:textId="77777777" w:rsidR="000860BA" w:rsidRDefault="00BD68F6">
      <w:pPr>
        <w:spacing w:line="240" w:lineRule="exact"/>
      </w:pPr>
      <w:r>
        <w:t xml:space="preserve"> </w:t>
      </w:r>
    </w:p>
    <w:p w14:paraId="7203D6E7" w14:textId="77777777" w:rsidR="000860BA" w:rsidRDefault="000860BA">
      <w:pPr>
        <w:spacing w:after="100" w:line="240" w:lineRule="exact"/>
      </w:pPr>
    </w:p>
    <w:p w14:paraId="18585F0C" w14:textId="207ED1BD" w:rsidR="000860BA" w:rsidRDefault="0081224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CHU</w:t>
      </w:r>
      <w:r w:rsidR="00BD68F6">
        <w:rPr>
          <w:rFonts w:ascii="Arial" w:eastAsia="Arial" w:hAnsi="Arial" w:cs="Arial"/>
          <w:b/>
          <w:color w:val="000000"/>
          <w:lang w:val="fr-FR"/>
        </w:rPr>
        <w:t xml:space="preserve"> MARTINIQUE </w:t>
      </w:r>
    </w:p>
    <w:p w14:paraId="1142FE0B" w14:textId="77777777" w:rsidR="000860BA" w:rsidRDefault="00BD6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Pierre </w:t>
      </w:r>
      <w:proofErr w:type="spellStart"/>
      <w:r>
        <w:rPr>
          <w:rFonts w:ascii="Arial" w:eastAsia="Arial" w:hAnsi="Arial" w:cs="Arial"/>
          <w:color w:val="000000"/>
          <w:lang w:val="fr-FR"/>
        </w:rPr>
        <w:t>Zobda</w:t>
      </w:r>
      <w:proofErr w:type="spellEnd"/>
      <w:r>
        <w:rPr>
          <w:rFonts w:ascii="Arial" w:eastAsia="Arial" w:hAnsi="Arial" w:cs="Arial"/>
          <w:color w:val="000000"/>
          <w:lang w:val="fr-FR"/>
        </w:rPr>
        <w:t xml:space="preserve"> Quitman</w:t>
      </w:r>
    </w:p>
    <w:p w14:paraId="5218A5B1" w14:textId="77777777" w:rsidR="000860BA" w:rsidRDefault="00BD6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14:paraId="16994BE6" w14:textId="77777777" w:rsidR="000860BA" w:rsidRDefault="00BD6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14:paraId="12016CCE" w14:textId="77777777" w:rsidR="000860BA" w:rsidRDefault="00BD6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14:paraId="5BB7E1CB" w14:textId="77777777" w:rsidR="000860BA" w:rsidRDefault="000860B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860BA">
          <w:pgSz w:w="11900" w:h="16840"/>
          <w:pgMar w:top="1400" w:right="1140" w:bottom="1440" w:left="1140" w:header="1400" w:footer="1440" w:gutter="0"/>
          <w:cols w:space="708"/>
        </w:sectPr>
      </w:pPr>
    </w:p>
    <w:p w14:paraId="385E031C" w14:textId="77777777" w:rsidR="000860BA" w:rsidRDefault="000860B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860BA" w14:paraId="5F6437E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2543" w14:textId="77777777" w:rsidR="000860BA" w:rsidRDefault="00BD68F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860BA" w14:paraId="5AE068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A9F4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5444A8BE" w14:textId="2CA5F0AC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B2F032" wp14:editId="20565FCD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5637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69FA" w14:textId="77777777" w:rsidR="000860BA" w:rsidRDefault="00BD68F6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de mise en propreté et de bio nettoyage des locaux des hôpitaux du CHU de Martinique</w:t>
            </w:r>
          </w:p>
        </w:tc>
      </w:tr>
      <w:tr w:rsidR="000860BA" w14:paraId="3DD13D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93D58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73833F3E" w14:textId="795896D5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0B57F77" wp14:editId="54B33081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2B7B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6CE32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860BA" w14:paraId="13C4D0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740B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3B108CAF" w14:textId="6B51A958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DE7AEC7" wp14:editId="16202C56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E261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65DAF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0860BA" w14:paraId="16BC3AA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13565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121A0809" w14:textId="181EC846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28EB20" wp14:editId="28BDE59F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F86C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FA39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0860BA" w14:paraId="2DE6EE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1385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0C53B7C7" w14:textId="510153C0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D0FFF8" wp14:editId="745737B7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F456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32CB5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860BA" w14:paraId="6BFE0D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03CCB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7A090392" w14:textId="3AE80DB0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F8A2A9" wp14:editId="035DA74E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F159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9C02B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0860BA" w14:paraId="4E4097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81C0D" w14:textId="77777777" w:rsidR="000860BA" w:rsidRDefault="000860BA">
            <w:pPr>
              <w:spacing w:line="180" w:lineRule="exact"/>
              <w:rPr>
                <w:sz w:val="18"/>
              </w:rPr>
            </w:pPr>
          </w:p>
          <w:p w14:paraId="2B38D5A6" w14:textId="1AF6C970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8517DE" wp14:editId="2FEC654B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FA40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44E3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860BA" w14:paraId="2F91291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2250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6F5E07EA" w14:textId="1682993E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F17DC2" wp14:editId="7A8D36F7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8656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3B21" w14:textId="77777777" w:rsidR="000860BA" w:rsidRDefault="00BD68F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860BA" w14:paraId="576F2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6756" w14:textId="77777777" w:rsidR="000860BA" w:rsidRDefault="000860BA">
            <w:pPr>
              <w:spacing w:line="140" w:lineRule="exact"/>
              <w:rPr>
                <w:sz w:val="14"/>
              </w:rPr>
            </w:pPr>
          </w:p>
          <w:p w14:paraId="5846393D" w14:textId="6A70AF2F" w:rsidR="000860BA" w:rsidRDefault="00BD68F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725AB6" wp14:editId="30CE03B3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C1B0" w14:textId="77777777" w:rsidR="000860BA" w:rsidRDefault="00BD68F6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3F52" w14:textId="34943E7D" w:rsidR="000860BA" w:rsidRDefault="0081224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5EBC2257" w14:textId="77777777" w:rsidR="000860BA" w:rsidRDefault="000860BA">
      <w:pPr>
        <w:sectPr w:rsidR="000860BA">
          <w:pgSz w:w="11900" w:h="16840"/>
          <w:pgMar w:top="1440" w:right="1160" w:bottom="1440" w:left="1140" w:header="1440" w:footer="1440" w:gutter="0"/>
          <w:cols w:space="708"/>
        </w:sectPr>
      </w:pPr>
    </w:p>
    <w:p w14:paraId="6F8A4A74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</w:p>
    <w:p w14:paraId="27574A0A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5AC02BE3" w14:textId="13E8EC60" w:rsidR="000860BA" w:rsidRDefault="00BD68F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812245">
        <w:rPr>
          <w:color w:val="000000"/>
          <w:lang w:val="fr-FR"/>
        </w:rPr>
        <w:t>CHU</w:t>
      </w:r>
      <w:r>
        <w:rPr>
          <w:color w:val="000000"/>
          <w:lang w:val="fr-FR"/>
        </w:rPr>
        <w:t xml:space="preserve"> MARTINIQUE</w:t>
      </w:r>
    </w:p>
    <w:p w14:paraId="19607D88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14:paraId="25BC8A9F" w14:textId="77777777" w:rsidR="000860BA" w:rsidRDefault="00BD68F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14:paraId="4D1EC2CA" w14:textId="77777777" w:rsidR="000860BA" w:rsidRDefault="00BD68F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14:paraId="30238EBC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</w:p>
    <w:p w14:paraId="5F27837C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09EC06F0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030F39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E554" w14:textId="5DE18AC0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0ECCC9" wp14:editId="455B6293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8D93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13E0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A11C4D8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31E409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98D95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941F4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437F8E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3279C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33A47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F994CD2" w14:textId="77777777" w:rsidR="000860BA" w:rsidRDefault="00BD68F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760C48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CA2B" w14:textId="70E1471A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8D31E99" wp14:editId="0D9038D7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77BD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5644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0562D85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5FD613E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1D328B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8AF34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B89A9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6D06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6A5F7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3C6E9F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1E8F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3F3DA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0AAFC7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09380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785AA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6AFA3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1568C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2067D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CB27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AF63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5600B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372228D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FED8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75C72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4851553" w14:textId="77777777" w:rsidR="000860BA" w:rsidRDefault="00BD68F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558928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CF7D" w14:textId="136B647E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49BCC8" wp14:editId="471BDFF4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F368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C682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09D1038A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5930325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16FB1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6B9BC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224A13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92E85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A6D25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6E486C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D3D1A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DD45A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2A1769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ACC46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B772A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27613C" w14:textId="77777777" w:rsidR="000860BA" w:rsidRDefault="000860BA">
      <w:pPr>
        <w:sectPr w:rsidR="000860BA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6818C6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A1863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63C6B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415BD5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FA4E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6CD39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E5B28F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003E2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1F1EF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A3FDFC7" w14:textId="77777777" w:rsidR="000860BA" w:rsidRDefault="00BD68F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05F01B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B0C7" w14:textId="128C4A40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DC1F64" wp14:editId="13DCA40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BA2F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D422A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7647992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333AE5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8CF6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A45F7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4BFA0B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3585B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19ABC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A8063E" w14:textId="77777777" w:rsidR="000860BA" w:rsidRDefault="00BD68F6">
      <w:pPr>
        <w:spacing w:after="120" w:line="240" w:lineRule="exact"/>
      </w:pPr>
      <w:r>
        <w:t xml:space="preserve"> </w:t>
      </w:r>
    </w:p>
    <w:p w14:paraId="13046A7E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B7621D1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4DB468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C11AF" w14:textId="2369CFC1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AD3E42" wp14:editId="3CAF129C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60B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DDC96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D2508CB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3995E8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0D71" w14:textId="5640E438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3A3847" wp14:editId="70DFD6D0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7CA6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A28E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06F6DC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1E45E8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93202" w14:textId="34BD46A9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8DCE84" wp14:editId="26AC22BC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59A2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B6CB3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F4FEF7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31B4891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637BA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4A6EC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6E3A69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C43FE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96527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552F8A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B0B0D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3DAD9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6BC00E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512A2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89EC7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6AD4DC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A7A3B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008F8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3D5AF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33C87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5CB75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6A9C361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CC297" w14:textId="77777777" w:rsidR="000860BA" w:rsidRDefault="00BD68F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20E53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5D48D3E" w14:textId="77777777" w:rsidR="000860BA" w:rsidRDefault="00BD68F6">
      <w:pPr>
        <w:spacing w:after="120" w:line="240" w:lineRule="exact"/>
      </w:pPr>
      <w:r>
        <w:t xml:space="preserve"> </w:t>
      </w:r>
    </w:p>
    <w:p w14:paraId="463B386C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8F06A36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A2797CB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BF74275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  <w:sectPr w:rsidR="000860B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7BD31B6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</w:p>
    <w:p w14:paraId="2028D73B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59D5AA2E" w14:textId="77777777" w:rsidR="000860BA" w:rsidRDefault="00BD68F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"/>
    </w:p>
    <w:p w14:paraId="3438510A" w14:textId="01EBA047" w:rsidR="00B4606E" w:rsidRDefault="00BD68F6" w:rsidP="0072364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B4606E">
        <w:rPr>
          <w:color w:val="000000"/>
          <w:lang w:val="fr-FR"/>
        </w:rPr>
        <w:t>les p</w:t>
      </w:r>
      <w:r>
        <w:rPr>
          <w:color w:val="000000"/>
          <w:lang w:val="fr-FR"/>
        </w:rPr>
        <w:t>restations de mise en propreté et de bio nettoyage des locaux des hôpitaux du CHU de Martinique</w:t>
      </w:r>
      <w:r w:rsidR="00B4606E">
        <w:rPr>
          <w:color w:val="000000"/>
          <w:lang w:val="fr-FR"/>
        </w:rPr>
        <w:t>.</w:t>
      </w:r>
    </w:p>
    <w:p w14:paraId="428ACD7F" w14:textId="77777777" w:rsidR="00723644" w:rsidRPr="00723644" w:rsidRDefault="00723644" w:rsidP="00723644">
      <w:pPr>
        <w:rPr>
          <w:sz w:val="16"/>
          <w:szCs w:val="16"/>
          <w:lang w:val="fr-FR"/>
        </w:rPr>
      </w:pPr>
    </w:p>
    <w:p w14:paraId="68005CDB" w14:textId="77777777" w:rsidR="000860BA" w:rsidRDefault="00BD68F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70F734C4" w14:textId="77777777" w:rsidR="000860BA" w:rsidRDefault="00BD68F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3"/>
    </w:p>
    <w:p w14:paraId="56B04308" w14:textId="14141BAF" w:rsidR="000860BA" w:rsidRDefault="00BD68F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43085F40" w14:textId="77777777" w:rsidR="000860BA" w:rsidRDefault="00BD68F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14:paraId="333AEFD2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770F0F65" w14:textId="77777777" w:rsidR="000860BA" w:rsidRDefault="000860B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7CE9A2B" w14:textId="6276BDD9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marché ordinaire » concerne les prestations suivantes : Prestations de nettoyage en obligation de résultats et de moyens.</w:t>
      </w:r>
    </w:p>
    <w:p w14:paraId="3330B975" w14:textId="77777777" w:rsidR="00B4606E" w:rsidRPr="00723644" w:rsidRDefault="00B4606E" w:rsidP="00B4606E">
      <w:pPr>
        <w:rPr>
          <w:sz w:val="18"/>
          <w:szCs w:val="18"/>
          <w:lang w:val="fr-FR"/>
        </w:rPr>
      </w:pPr>
    </w:p>
    <w:p w14:paraId="6BFD1C7D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confiées au titulaire porteront sur les familles suivantes :</w:t>
      </w:r>
    </w:p>
    <w:p w14:paraId="683AE271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 : Famille A "Bureaux Administratifs et assimilés, Bureaux Médicaux", locaux archives, locaux de stockage</w:t>
      </w:r>
    </w:p>
    <w:p w14:paraId="360DECC8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B : Famille B "Salle de Soins, Local Linge propre, Sas d'entrée des urgences, Salle de radiologies"</w:t>
      </w:r>
    </w:p>
    <w:p w14:paraId="4F41856E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 : Famille D "Sanitaires Publics / Personnel"</w:t>
      </w:r>
    </w:p>
    <w:p w14:paraId="1FA89F76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H : Famille H "Local Détente (personnel)"</w:t>
      </w:r>
    </w:p>
    <w:p w14:paraId="22FA24D2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 : Famille I "Local linge sale, Local poubelle"</w:t>
      </w:r>
    </w:p>
    <w:p w14:paraId="7163538B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J : Famille J "Vestiaires ou local du Personnel"</w:t>
      </w:r>
    </w:p>
    <w:p w14:paraId="0A88F1BD" w14:textId="77777777" w:rsidR="000860BA" w:rsidRDefault="00BD68F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 : Famille L "Offices Alimentaires"</w:t>
      </w:r>
    </w:p>
    <w:p w14:paraId="42AE850D" w14:textId="77777777" w:rsidR="000860BA" w:rsidRDefault="000860B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DEE26EA" w14:textId="6F4794B8" w:rsidR="000860BA" w:rsidRDefault="00BD68F6" w:rsidP="00B4606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accord-cadre à bons de commande » correspond à un accord-cadre avec maximum, passé en application du Code de la commande publique, qui fixe les conditions d'exécution des prestations et s'exécute au fur et à mesure de l'émission de bons de commande. Elle concerne les prestations suivantes : Prestations Complémentaires.</w:t>
      </w:r>
    </w:p>
    <w:p w14:paraId="20F5C60A" w14:textId="77777777" w:rsidR="00B4606E" w:rsidRPr="00723644" w:rsidRDefault="00B4606E" w:rsidP="00B4606E">
      <w:pPr>
        <w:rPr>
          <w:sz w:val="16"/>
          <w:szCs w:val="16"/>
          <w:lang w:val="fr-FR"/>
        </w:rPr>
      </w:pPr>
    </w:p>
    <w:p w14:paraId="04578D2B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4 - Prix</w:t>
      </w:r>
    </w:p>
    <w:p w14:paraId="2DCF59E7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06B8BE00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785DB99F" w14:textId="77777777" w:rsidR="000860BA" w:rsidRPr="00723644" w:rsidRDefault="000860BA">
      <w:pPr>
        <w:pStyle w:val="ParagrapheIndent1"/>
        <w:spacing w:line="230" w:lineRule="exact"/>
        <w:jc w:val="both"/>
        <w:rPr>
          <w:color w:val="000000"/>
          <w:sz w:val="14"/>
          <w:szCs w:val="18"/>
          <w:lang w:val="fr-FR"/>
        </w:rPr>
      </w:pPr>
    </w:p>
    <w:p w14:paraId="3EA70EBC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29ED1372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70FCB64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03FA800B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0EC8C3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860BA" w14:paraId="4E34AA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C579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6444" w14:textId="77777777" w:rsidR="000860BA" w:rsidRDefault="00BD68F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25C0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EE34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F4E4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860BA" w14:paraId="694AD5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B5EA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A2DB" w14:textId="77777777" w:rsidR="000860BA" w:rsidRDefault="00BD68F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8505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80C5F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8694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860BA" w14:paraId="613F56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7604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5E1B" w14:textId="77777777" w:rsidR="000860BA" w:rsidRDefault="00BD68F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05F4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3ACE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D086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860BA" w14:paraId="7BBDEF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3AB2D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AC8CC" w14:textId="77777777" w:rsidR="000860BA" w:rsidRDefault="00BD68F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FFB7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005DE" w14:textId="77777777" w:rsidR="000860BA" w:rsidRDefault="00BD68F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4FE53E" w14:textId="77777777" w:rsidR="000860BA" w:rsidRDefault="00BD68F6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68B82BAC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accord-cadre à bons de commande »</w:t>
      </w:r>
    </w:p>
    <w:p w14:paraId="7C7065C2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FCC27A" w14:textId="77777777" w:rsidR="000860BA" w:rsidRPr="00723644" w:rsidRDefault="00BD68F6" w:rsidP="00723644">
      <w:pPr>
        <w:pStyle w:val="ParagrapheIndent1"/>
        <w:spacing w:after="120" w:line="230" w:lineRule="exact"/>
        <w:jc w:val="both"/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</w:t>
      </w:r>
      <w:r w:rsidRPr="00723644">
        <w:t>dans le bordereau des prix.</w:t>
      </w:r>
    </w:p>
    <w:p w14:paraId="41BDBE07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n°05 - Locaux annexes est défini(e) comme suit :</w:t>
      </w:r>
    </w:p>
    <w:p w14:paraId="272FE830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737B8A" w14:paraId="348AE888" w14:textId="77777777" w:rsidTr="00DE16A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09FD" w14:textId="77777777" w:rsidR="00737B8A" w:rsidRDefault="00737B8A" w:rsidP="00DE16A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737B8A" w14:paraId="27CBB02A" w14:textId="77777777" w:rsidTr="00DE16A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4EA3" w14:textId="31700864" w:rsidR="00737B8A" w:rsidRPr="00981893" w:rsidRDefault="00E57EB1" w:rsidP="00DE16A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</w:t>
            </w:r>
            <w:r w:rsidR="00DA73DE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000</w:t>
            </w:r>
            <w:r w:rsidR="00737B8A" w:rsidRPr="00737B8A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</w:tbl>
    <w:p w14:paraId="1245145F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5 - Durée de l'accord-cadre</w:t>
      </w:r>
    </w:p>
    <w:p w14:paraId="7F2B32C9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374844A7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A7E896A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</w:p>
    <w:p w14:paraId="136AA40B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7D23E91F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5B35421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60BA" w14:paraId="02641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F5839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83B35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51D6F6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68173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10B99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CD8E8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D9B2E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6FCB0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145339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F3842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E099A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20D87E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8EDE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DBF81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537E9E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959F3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C77D9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02A2DA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643FA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A8F28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7ED69A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1F778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F95E8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860BA" w14:paraId="46C90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4190C" w14:textId="77777777" w:rsidR="000860BA" w:rsidRDefault="00BD68F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1A4B8" w14:textId="77777777" w:rsidR="000860BA" w:rsidRDefault="000860B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376C16A" w14:textId="77777777" w:rsidR="00B4606E" w:rsidRDefault="00B4606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F18993" w14:textId="67675D64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 w:rsidR="00B4606E"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 xml:space="preserve"> :</w:t>
      </w:r>
    </w:p>
    <w:p w14:paraId="693797A1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14E1EC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E36B" w14:textId="4A6ACF67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3865D0" wp14:editId="757952CF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130E0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CD345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A356DA6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69BC90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462F" w14:textId="2333189C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EA69775" wp14:editId="3241D91E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3A7E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996D7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860BA" w14:paraId="12F3A5C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68813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E371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5C24" w14:textId="77777777" w:rsidR="000860BA" w:rsidRDefault="000860BA"/>
        </w:tc>
      </w:tr>
    </w:tbl>
    <w:p w14:paraId="282A73F8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FAFB3ED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2968C34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7 - Avance</w:t>
      </w:r>
    </w:p>
    <w:p w14:paraId="348D592B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2DA29BE4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243486D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509A18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6C30" w14:textId="540C1DAC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0D3480" wp14:editId="6C7B5F83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7189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5779A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2B7343D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368FA8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DCFC" w14:textId="1A7ECD65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A3F9E7" wp14:editId="161764B2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5457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54833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02D72FA" w14:textId="77777777" w:rsidR="000860BA" w:rsidRDefault="00BD68F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C22E009" w14:textId="77777777" w:rsidR="00723644" w:rsidRDefault="00723644">
      <w:pPr>
        <w:rPr>
          <w:rFonts w:ascii="Arial" w:eastAsia="Arial" w:hAnsi="Arial" w:cs="Arial"/>
          <w:b/>
          <w:bCs/>
          <w:color w:val="FFFFFF"/>
          <w:kern w:val="32"/>
          <w:sz w:val="28"/>
          <w:szCs w:val="32"/>
          <w:lang w:val="fr-FR"/>
        </w:rPr>
      </w:pPr>
      <w:r>
        <w:rPr>
          <w:rFonts w:eastAsia="Arial"/>
          <w:color w:val="FFFFFF"/>
          <w:sz w:val="28"/>
          <w:lang w:val="fr-FR"/>
        </w:rPr>
        <w:br w:type="page"/>
      </w:r>
    </w:p>
    <w:p w14:paraId="2AA0AC46" w14:textId="0B6CE892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8 - Nomenclature(s)</w:t>
      </w:r>
    </w:p>
    <w:p w14:paraId="70FDCFE5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0933C20C" w14:textId="646527D6" w:rsidR="000860BA" w:rsidRDefault="00BD68F6" w:rsidP="00B4606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286E188" w14:textId="77777777" w:rsidR="00B4606E" w:rsidRPr="00B4606E" w:rsidRDefault="00B4606E" w:rsidP="00B4606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860BA" w14:paraId="46B7C54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80AB2" w14:textId="77777777" w:rsidR="000860BA" w:rsidRDefault="00BD68F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1B51" w14:textId="77777777" w:rsidR="000860BA" w:rsidRDefault="00BD68F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860BA" w14:paraId="28AC361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CA68" w14:textId="77777777" w:rsidR="000860BA" w:rsidRDefault="00BD68F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AA6F" w14:textId="77777777" w:rsidR="000860BA" w:rsidRDefault="00BD68F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0860BA" w14:paraId="05B698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689E2" w14:textId="77777777" w:rsidR="000860BA" w:rsidRDefault="00BD68F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90DE" w14:textId="77777777" w:rsidR="000860BA" w:rsidRDefault="00BD68F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et d'hygiène</w:t>
            </w:r>
          </w:p>
        </w:tc>
      </w:tr>
    </w:tbl>
    <w:p w14:paraId="17D4213C" w14:textId="4B86E5E3" w:rsidR="000860BA" w:rsidRDefault="00BD68F6" w:rsidP="00B4606E">
      <w:pPr>
        <w:spacing w:line="240" w:lineRule="exact"/>
      </w:pPr>
      <w:r>
        <w:t xml:space="preserve"> </w:t>
      </w:r>
    </w:p>
    <w:p w14:paraId="1DF74841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329BA4A1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860BA" w14:paraId="20AE704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851D" w14:textId="77777777" w:rsidR="000860BA" w:rsidRDefault="00BD68F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A6E17" w14:textId="77777777" w:rsidR="000860BA" w:rsidRDefault="00BD68F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0860BA" w14:paraId="4D63170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1A73" w14:textId="77777777" w:rsidR="000860BA" w:rsidRDefault="00BD68F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73.01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92A1" w14:textId="77777777" w:rsidR="000860BA" w:rsidRDefault="00BD68F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COURANT DES LOCAUX</w:t>
            </w:r>
          </w:p>
        </w:tc>
      </w:tr>
    </w:tbl>
    <w:p w14:paraId="6D787BEE" w14:textId="4F289878" w:rsidR="000860BA" w:rsidRDefault="000860BA">
      <w:pPr>
        <w:spacing w:line="240" w:lineRule="exact"/>
      </w:pPr>
    </w:p>
    <w:p w14:paraId="6008E059" w14:textId="77777777" w:rsidR="00723644" w:rsidRDefault="00723644">
      <w:pPr>
        <w:spacing w:line="240" w:lineRule="exact"/>
      </w:pPr>
    </w:p>
    <w:p w14:paraId="35C745BB" w14:textId="77777777" w:rsidR="000860BA" w:rsidRDefault="00BD68F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9 - Signature</w:t>
      </w:r>
    </w:p>
    <w:p w14:paraId="38CAD4C0" w14:textId="77777777" w:rsidR="000860BA" w:rsidRDefault="00BD68F6">
      <w:pPr>
        <w:spacing w:line="60" w:lineRule="exact"/>
        <w:rPr>
          <w:sz w:val="6"/>
        </w:rPr>
      </w:pPr>
      <w:r>
        <w:t xml:space="preserve"> </w:t>
      </w:r>
    </w:p>
    <w:p w14:paraId="58509DF8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C9133B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F373A1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A7E659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13C854D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9D2B1D1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FC71E9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9AAC4B5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74939C5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F3A0CEA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0E3863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95FD78" w14:textId="55DF2B05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</w:p>
    <w:p w14:paraId="5A298D5A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20AEB5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DB16A5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0076F4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E065A0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A7960C" w14:textId="77777777" w:rsidR="000860BA" w:rsidRDefault="000860B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E342BFD" w14:textId="77777777" w:rsidR="000860BA" w:rsidRDefault="00BD68F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2887CC1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26A48C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835DAE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925F356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7BB5382" w14:textId="77777777" w:rsidR="00BD68F6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6C1A90" w14:textId="6FF511DE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F43F129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878C7B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253BAD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6F3264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CF84D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FE70DF" w14:textId="77777777" w:rsidR="000860BA" w:rsidRDefault="000860B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B3CFF1E" w14:textId="587F5E65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E13EF27" w14:textId="77777777" w:rsidR="000860BA" w:rsidRDefault="000860B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CA690F" w14:textId="77777777" w:rsidR="000860BA" w:rsidRDefault="00BD68F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67E313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3FA3" w14:textId="7BFB1386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B6DFDE" wp14:editId="2F7A2570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F2C3A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8901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714E6B2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60BA" w14:paraId="744F895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ABD5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C041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94818" w14:textId="77777777" w:rsidR="000860BA" w:rsidRDefault="000860BA"/>
        </w:tc>
      </w:tr>
    </w:tbl>
    <w:p w14:paraId="2A540F5E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3D6360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574C" w14:textId="09449A04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B73665" wp14:editId="6CCCD642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E9C1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87BA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0E6B2BA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60BA" w14:paraId="2555385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AA1F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29CC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5C57" w14:textId="77777777" w:rsidR="000860BA" w:rsidRDefault="000860BA"/>
        </w:tc>
      </w:tr>
    </w:tbl>
    <w:p w14:paraId="516041EB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0C1FEA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DC80F" w14:textId="7FA30FAD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AE8600" wp14:editId="34F03EB9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D2AD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EE7A1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A8C87A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60BA" w14:paraId="596F54C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65FEC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B82E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6F37" w14:textId="77777777" w:rsidR="000860BA" w:rsidRDefault="000860BA"/>
        </w:tc>
      </w:tr>
    </w:tbl>
    <w:p w14:paraId="1F14B1FC" w14:textId="77777777" w:rsidR="000860BA" w:rsidRDefault="00BD6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48513D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D9E6" w14:textId="0CFB3AAA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578883" wp14:editId="338B95B6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4617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ABCF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344FAAB" w14:textId="77777777" w:rsidR="000860BA" w:rsidRDefault="00BD68F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860BA" w14:paraId="499F995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C7A5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E8AC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DF55" w14:textId="77777777" w:rsidR="000860BA" w:rsidRDefault="000860BA"/>
        </w:tc>
      </w:tr>
    </w:tbl>
    <w:p w14:paraId="0ACA9A2A" w14:textId="77777777" w:rsidR="000860BA" w:rsidRDefault="00BD68F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0BA" w14:paraId="041115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904E4" w14:textId="6064214F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A1CF39D" wp14:editId="599FBEB6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D6B2E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A113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860BA" w14:paraId="0DEEA5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ECA72" w14:textId="5E282DEB" w:rsidR="000860BA" w:rsidRDefault="00BD68F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BAA8C7" wp14:editId="39005E23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30E3" w14:textId="77777777" w:rsidR="000860BA" w:rsidRDefault="000860B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3428" w14:textId="77777777" w:rsidR="000860BA" w:rsidRDefault="00BD6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7424DC7" w14:textId="77777777" w:rsidR="000860BA" w:rsidRDefault="00BD68F6">
      <w:pPr>
        <w:spacing w:line="240" w:lineRule="exact"/>
      </w:pPr>
      <w:r>
        <w:t xml:space="preserve"> </w:t>
      </w:r>
    </w:p>
    <w:p w14:paraId="65AE9881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61D80D0" w14:textId="77777777" w:rsidR="000860BA" w:rsidRDefault="00BD68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4E39BF4" w14:textId="77777777" w:rsidR="000860BA" w:rsidRDefault="000860B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E2CB2B" w14:textId="4148B685" w:rsidR="000860BA" w:rsidRDefault="00BD68F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860B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rStyle w:val="Appelnotedebasdep"/>
          <w:color w:val="000000"/>
          <w:lang w:val="fr-FR"/>
        </w:rPr>
        <w:footnoteReference w:id="2"/>
      </w:r>
    </w:p>
    <w:p w14:paraId="3998D6D6" w14:textId="77777777" w:rsidR="000860BA" w:rsidRDefault="00BD68F6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37769BA5" w14:textId="77777777" w:rsidR="000860BA" w:rsidRDefault="00BD68F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860BA" w14:paraId="1163D7D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DE2DB" w14:textId="77777777" w:rsidR="000860BA" w:rsidRDefault="00BD6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C433" w14:textId="77777777" w:rsidR="000860BA" w:rsidRDefault="00BD6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7ADCB" w14:textId="77777777" w:rsidR="000860BA" w:rsidRDefault="00BD6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339B5" w14:textId="77777777" w:rsidR="000860BA" w:rsidRDefault="00BD68F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8B9C36C" w14:textId="77777777" w:rsidR="000860BA" w:rsidRDefault="00BD68F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EAF0" w14:textId="77777777" w:rsidR="000860BA" w:rsidRDefault="00BD6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860BA" w14:paraId="59E59D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7CF0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6D4E15F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D6DFB7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514008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5123080" w14:textId="77777777" w:rsidR="000860BA" w:rsidRDefault="000860B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5DD0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E10E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8D6E3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598" w14:textId="77777777" w:rsidR="000860BA" w:rsidRDefault="000860BA"/>
        </w:tc>
      </w:tr>
      <w:tr w:rsidR="000860BA" w14:paraId="703CB7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268F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D61245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4879E23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CA599E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DCBF04" w14:textId="77777777" w:rsidR="000860BA" w:rsidRDefault="000860B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D445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43069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01B6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88D97" w14:textId="77777777" w:rsidR="000860BA" w:rsidRDefault="000860BA"/>
        </w:tc>
      </w:tr>
      <w:tr w:rsidR="000860BA" w14:paraId="4696ABF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5DF6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FA3A179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3768982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585FEF2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0923EAA" w14:textId="77777777" w:rsidR="000860BA" w:rsidRDefault="000860B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D4CE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9C88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E200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F69C" w14:textId="77777777" w:rsidR="000860BA" w:rsidRDefault="000860BA"/>
        </w:tc>
      </w:tr>
      <w:tr w:rsidR="000860BA" w14:paraId="69F663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09B7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EE6E2C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E056CC4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2A92CA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94E2553" w14:textId="77777777" w:rsidR="000860BA" w:rsidRDefault="000860B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C81A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7D51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3472B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260C" w14:textId="77777777" w:rsidR="000860BA" w:rsidRDefault="000860BA"/>
        </w:tc>
      </w:tr>
      <w:tr w:rsidR="000860BA" w14:paraId="43DCC9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56C8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A630614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3ED1BC9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4FC4DC" w14:textId="77777777" w:rsidR="000860BA" w:rsidRDefault="00BD68F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4019C4" w14:textId="77777777" w:rsidR="000860BA" w:rsidRDefault="000860B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5921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3A88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B2A7A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7792" w14:textId="77777777" w:rsidR="000860BA" w:rsidRDefault="000860BA"/>
        </w:tc>
      </w:tr>
      <w:tr w:rsidR="000860BA" w14:paraId="51C37F2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577E" w14:textId="77777777" w:rsidR="000860BA" w:rsidRDefault="000860B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30B3" w14:textId="77777777" w:rsidR="000860BA" w:rsidRDefault="00BD68F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E1825" w14:textId="77777777" w:rsidR="000860BA" w:rsidRDefault="000860B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2A78" w14:textId="77777777" w:rsidR="000860BA" w:rsidRDefault="000860B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70E12" w14:textId="77777777" w:rsidR="000860BA" w:rsidRDefault="000860BA"/>
        </w:tc>
      </w:tr>
    </w:tbl>
    <w:p w14:paraId="53F231B1" w14:textId="77777777" w:rsidR="000860BA" w:rsidRDefault="000860BA"/>
    <w:sectPr w:rsidR="000860BA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6EFA" w14:textId="77777777" w:rsidR="00BD68F6" w:rsidRDefault="00BD68F6">
      <w:r>
        <w:separator/>
      </w:r>
    </w:p>
  </w:endnote>
  <w:endnote w:type="continuationSeparator" w:id="0">
    <w:p w14:paraId="6705EA16" w14:textId="77777777" w:rsidR="00BD68F6" w:rsidRDefault="00BD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FE0CF" w14:textId="77777777" w:rsidR="000860BA" w:rsidRDefault="000860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60BA" w14:paraId="0C5CA3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03DFE" w14:textId="1FB0C45C" w:rsidR="000860BA" w:rsidRDefault="00BD68F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23644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23644" w:rsidRPr="00723644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46F61E" w14:textId="1099E4BD" w:rsidR="000860BA" w:rsidRDefault="00BD6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04B3" w14:textId="77777777" w:rsidR="000860BA" w:rsidRDefault="00BD68F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3060093" w14:textId="77777777" w:rsidR="000860BA" w:rsidRDefault="000860BA">
    <w:pPr>
      <w:spacing w:after="160" w:line="240" w:lineRule="exact"/>
    </w:pPr>
  </w:p>
  <w:p w14:paraId="3850CE0F" w14:textId="77777777" w:rsidR="000860BA" w:rsidRDefault="000860B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60BA" w14:paraId="6183DDE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FDFA4E" w14:textId="6E80F79D" w:rsidR="000860BA" w:rsidRDefault="00BD68F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23644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23644" w:rsidRPr="00723644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78488B" w14:textId="6E591DB4" w:rsidR="000860BA" w:rsidRDefault="00BD6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860BA" w14:paraId="6F9C83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4A4DED" w14:textId="400C6742" w:rsidR="000860BA" w:rsidRDefault="00BD68F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23644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23644" w:rsidRPr="00723644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9C7E0C" w14:textId="6D1C503A" w:rsidR="000860BA" w:rsidRDefault="00BD6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57EB1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860BA" w14:paraId="1D35F5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D86206" w14:textId="1E9928F3" w:rsidR="000860BA" w:rsidRDefault="00BD68F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</w:t>
          </w:r>
          <w:r w:rsidR="00723644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: </w:t>
          </w:r>
          <w:r w:rsidR="00723644" w:rsidRPr="00723644">
            <w:rPr>
              <w:rFonts w:ascii="Arial" w:eastAsia="Arial" w:hAnsi="Arial" w:cs="Arial"/>
              <w:color w:val="000000"/>
              <w:sz w:val="20"/>
            </w:rPr>
            <w:t>DCE-2024-146-AV-JV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354F74" w14:textId="76591690" w:rsidR="000860BA" w:rsidRDefault="00BD68F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57EB1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57EB1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FB26F" w14:textId="77777777" w:rsidR="00BD68F6" w:rsidRDefault="00BD68F6">
      <w:r>
        <w:separator/>
      </w:r>
    </w:p>
  </w:footnote>
  <w:footnote w:type="continuationSeparator" w:id="0">
    <w:p w14:paraId="00CC9501" w14:textId="77777777" w:rsidR="00BD68F6" w:rsidRDefault="00BD68F6">
      <w:r>
        <w:continuationSeparator/>
      </w:r>
    </w:p>
  </w:footnote>
  <w:footnote w:id="1">
    <w:p w14:paraId="4BBD3523" w14:textId="42AE912E" w:rsidR="00B4606E" w:rsidRPr="00B4606E" w:rsidRDefault="00B4606E" w:rsidP="00B4606E">
      <w:pPr>
        <w:pStyle w:val="PiedDePage"/>
        <w:jc w:val="both"/>
        <w:rPr>
          <w:color w:val="7F7F7F" w:themeColor="text1" w:themeTint="80"/>
          <w:sz w:val="16"/>
          <w:lang w:val="fr-FR"/>
        </w:rPr>
      </w:pPr>
      <w:r w:rsidRPr="00B4606E">
        <w:rPr>
          <w:rStyle w:val="Appelnotedebasdep"/>
          <w:color w:val="7F7F7F" w:themeColor="text1" w:themeTint="80"/>
        </w:rPr>
        <w:footnoteRef/>
      </w:r>
      <w:r w:rsidRPr="00B4606E">
        <w:rPr>
          <w:color w:val="7F7F7F" w:themeColor="text1" w:themeTint="80"/>
        </w:rPr>
        <w:t xml:space="preserve"> </w:t>
      </w:r>
      <w:r w:rsidRPr="00B4606E">
        <w:rPr>
          <w:color w:val="7F7F7F" w:themeColor="text1" w:themeTint="80"/>
          <w:sz w:val="16"/>
          <w:lang w:val="fr-FR"/>
        </w:rPr>
        <w:t xml:space="preserve">Cocher la case correspondant à votre situation </w:t>
      </w:r>
    </w:p>
  </w:footnote>
  <w:footnote w:id="2">
    <w:p w14:paraId="1D8EDFA4" w14:textId="00C9AC11" w:rsidR="00BD68F6" w:rsidRPr="00BD68F6" w:rsidRDefault="00BD68F6">
      <w:pPr>
        <w:pStyle w:val="Notedebasdepage"/>
        <w:rPr>
          <w:color w:val="7F7F7F" w:themeColor="text1" w:themeTint="80"/>
          <w:lang w:val="fr-FR"/>
        </w:rPr>
      </w:pPr>
      <w:r w:rsidRPr="00BD68F6">
        <w:rPr>
          <w:rStyle w:val="Appelnotedebasdep"/>
          <w:color w:val="7F7F7F" w:themeColor="text1" w:themeTint="80"/>
        </w:rPr>
        <w:footnoteRef/>
      </w:r>
      <w:r w:rsidRPr="00BD68F6">
        <w:rPr>
          <w:color w:val="7F7F7F" w:themeColor="text1" w:themeTint="80"/>
        </w:rPr>
        <w:t xml:space="preserve"> </w:t>
      </w:r>
      <w:r w:rsidRPr="00BD68F6">
        <w:rPr>
          <w:color w:val="7F7F7F" w:themeColor="text1" w:themeTint="80"/>
          <w:lang w:val="fr-FR"/>
        </w:rPr>
        <w:t>Date et signature originales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BA"/>
    <w:rsid w:val="00011C5E"/>
    <w:rsid w:val="000860BA"/>
    <w:rsid w:val="002737F3"/>
    <w:rsid w:val="002D235C"/>
    <w:rsid w:val="00723644"/>
    <w:rsid w:val="00737B8A"/>
    <w:rsid w:val="00812245"/>
    <w:rsid w:val="00A70D58"/>
    <w:rsid w:val="00B4606E"/>
    <w:rsid w:val="00BD68F6"/>
    <w:rsid w:val="00D46FB5"/>
    <w:rsid w:val="00DA73DE"/>
    <w:rsid w:val="00E5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EF1DD3"/>
  <w15:docId w15:val="{F35B5432-4120-4B32-9ED8-2DA6B0D9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B4606E"/>
    <w:rPr>
      <w:sz w:val="16"/>
      <w:szCs w:val="16"/>
    </w:rPr>
  </w:style>
  <w:style w:type="paragraph" w:styleId="Commentaire">
    <w:name w:val="annotation text"/>
    <w:basedOn w:val="Normal"/>
    <w:link w:val="CommentaireCar"/>
    <w:rsid w:val="00B460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4606E"/>
  </w:style>
  <w:style w:type="paragraph" w:styleId="En-tte">
    <w:name w:val="header"/>
    <w:basedOn w:val="Normal"/>
    <w:link w:val="En-tteCar"/>
    <w:rsid w:val="00B460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4606E"/>
    <w:rPr>
      <w:sz w:val="24"/>
      <w:szCs w:val="24"/>
    </w:rPr>
  </w:style>
  <w:style w:type="paragraph" w:styleId="Pieddepage0">
    <w:name w:val="footer"/>
    <w:basedOn w:val="Normal"/>
    <w:link w:val="PieddepageCar"/>
    <w:rsid w:val="00B460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4606E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B4606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B4606E"/>
  </w:style>
  <w:style w:type="character" w:styleId="Appelnotedebasdep">
    <w:name w:val="footnote reference"/>
    <w:basedOn w:val="Policepardfaut"/>
    <w:rsid w:val="00B46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A018E-A164-4541-BCEF-5DC0D126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1845</Words>
  <Characters>8783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VILALLONGA</dc:creator>
  <cp:lastModifiedBy>Alice VILALLONGA</cp:lastModifiedBy>
  <cp:revision>2</cp:revision>
  <dcterms:created xsi:type="dcterms:W3CDTF">2024-10-22T14:17:00Z</dcterms:created>
  <dcterms:modified xsi:type="dcterms:W3CDTF">2024-10-22T14:17:00Z</dcterms:modified>
</cp:coreProperties>
</file>